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BF" w:rsidRDefault="00F629BF" w:rsidP="00F629BF">
      <w:pPr>
        <w:jc w:val="left"/>
      </w:pPr>
      <w:r w:rsidRPr="00F629BF">
        <w:t xml:space="preserve">February </w:t>
      </w:r>
      <w:r w:rsidR="00EF1B53">
        <w:t>1</w:t>
      </w:r>
      <w:r w:rsidRPr="00F629BF">
        <w:t>4</w:t>
      </w:r>
      <w:r w:rsidRPr="00F629BF">
        <w:rPr>
          <w:vertAlign w:val="superscript"/>
        </w:rPr>
        <w:t>th</w:t>
      </w:r>
      <w:r w:rsidRPr="00F629BF">
        <w:t>, 2022</w:t>
      </w:r>
    </w:p>
    <w:p w:rsidR="00F629BF" w:rsidRPr="00F629BF" w:rsidRDefault="00F629BF" w:rsidP="00F629BF">
      <w:pPr>
        <w:jc w:val="left"/>
      </w:pPr>
    </w:p>
    <w:p w:rsidR="0014477C" w:rsidRPr="008A1515" w:rsidRDefault="00ED7C6C" w:rsidP="001A1241">
      <w:pPr>
        <w:jc w:val="center"/>
        <w:rPr>
          <w:b/>
        </w:rPr>
      </w:pPr>
      <w:r w:rsidRPr="008A1515">
        <w:rPr>
          <w:b/>
        </w:rPr>
        <w:t>CALL FOR PAPERS</w:t>
      </w:r>
    </w:p>
    <w:p w:rsidR="001A1241" w:rsidRPr="008A1515" w:rsidRDefault="001A1241" w:rsidP="001A1241">
      <w:pPr>
        <w:jc w:val="center"/>
        <w:rPr>
          <w:b/>
        </w:rPr>
      </w:pPr>
    </w:p>
    <w:p w:rsidR="00ED7C6C" w:rsidRDefault="00ED7C6C">
      <w:pPr>
        <w:rPr>
          <w:rFonts w:ascii="Meiryo UI" w:eastAsia="Meiryo UI" w:hAnsi="Meiryo UI" w:cs="Meiryo UI"/>
          <w:sz w:val="18"/>
        </w:rPr>
      </w:pPr>
      <w:r w:rsidRPr="008A1515">
        <w:t xml:space="preserve"> </w:t>
      </w:r>
      <w:r w:rsidRPr="008A1515">
        <w:rPr>
          <w:rFonts w:ascii="Meiryo UI" w:eastAsia="Meiryo UI" w:hAnsi="Meiryo UI" w:cs="Meiryo UI"/>
          <w:sz w:val="18"/>
        </w:rPr>
        <w:t>The Japan Enamel Association is seeking papers on topics as listed below for the 25</w:t>
      </w:r>
      <w:r w:rsidRPr="008A1515">
        <w:rPr>
          <w:rFonts w:ascii="Meiryo UI" w:eastAsia="Meiryo UI" w:hAnsi="Meiryo UI" w:cs="Meiryo UI"/>
          <w:sz w:val="18"/>
          <w:vertAlign w:val="superscript"/>
        </w:rPr>
        <w:t xml:space="preserve">th </w:t>
      </w:r>
      <w:r w:rsidRPr="008A1515">
        <w:rPr>
          <w:rFonts w:ascii="Meiryo UI" w:eastAsia="Meiryo UI" w:hAnsi="Meiryo UI" w:cs="Meiryo UI"/>
          <w:sz w:val="18"/>
        </w:rPr>
        <w:t>IEI Cong</w:t>
      </w:r>
      <w:r w:rsidR="005E7FF7">
        <w:rPr>
          <w:rFonts w:ascii="Meiryo UI" w:eastAsia="Meiryo UI" w:hAnsi="Meiryo UI" w:cs="Meiryo UI"/>
          <w:sz w:val="18"/>
        </w:rPr>
        <w:t>ress in Kyoto, Japan in May 2023</w:t>
      </w:r>
      <w:r w:rsidR="00EF1B53">
        <w:rPr>
          <w:rFonts w:ascii="Meiryo UI" w:eastAsia="Meiryo UI" w:hAnsi="Meiryo UI" w:cs="Meiryo UI"/>
          <w:sz w:val="18"/>
        </w:rPr>
        <w:t>. This letter</w:t>
      </w:r>
      <w:r w:rsidRPr="008A1515">
        <w:rPr>
          <w:rFonts w:ascii="Meiryo UI" w:eastAsia="Meiryo UI" w:hAnsi="Meiryo UI" w:cs="Meiryo UI"/>
          <w:sz w:val="18"/>
        </w:rPr>
        <w:t xml:space="preserve"> gives you a lot of </w:t>
      </w:r>
      <w:r w:rsidR="00762EDA">
        <w:rPr>
          <w:rFonts w:ascii="Meiryo UI" w:eastAsia="Meiryo UI" w:hAnsi="Meiryo UI" w:cs="Meiryo UI"/>
          <w:sz w:val="18"/>
        </w:rPr>
        <w:t xml:space="preserve">information </w:t>
      </w:r>
      <w:r w:rsidRPr="008A1515">
        <w:rPr>
          <w:rFonts w:ascii="Meiryo UI" w:eastAsia="Meiryo UI" w:hAnsi="Meiryo UI" w:cs="Meiryo UI"/>
          <w:sz w:val="18"/>
        </w:rPr>
        <w:t>by wh</w:t>
      </w:r>
      <w:r w:rsidRPr="00762EDA">
        <w:rPr>
          <w:rFonts w:ascii="Meiryo UI" w:eastAsia="Meiryo UI" w:hAnsi="Meiryo UI" w:cs="Meiryo UI"/>
          <w:sz w:val="18"/>
        </w:rPr>
        <w:t xml:space="preserve">ich </w:t>
      </w:r>
      <w:r w:rsidR="00065774" w:rsidRPr="00762EDA">
        <w:rPr>
          <w:rFonts w:ascii="Meiryo UI" w:eastAsia="Meiryo UI" w:hAnsi="Meiryo UI" w:cs="Meiryo UI"/>
          <w:sz w:val="18"/>
        </w:rPr>
        <w:t xml:space="preserve">how </w:t>
      </w:r>
      <w:r w:rsidRPr="00762EDA">
        <w:rPr>
          <w:rFonts w:ascii="Meiryo UI" w:eastAsia="Meiryo UI" w:hAnsi="Meiryo UI" w:cs="Meiryo UI"/>
          <w:sz w:val="18"/>
        </w:rPr>
        <w:t xml:space="preserve">to </w:t>
      </w:r>
      <w:r w:rsidRPr="008A1515">
        <w:rPr>
          <w:rFonts w:ascii="Meiryo UI" w:eastAsia="Meiryo UI" w:hAnsi="Meiryo UI" w:cs="Meiryo UI"/>
          <w:sz w:val="18"/>
        </w:rPr>
        <w:t>initially submit your paper (title, author and abstract) for</w:t>
      </w:r>
      <w:bookmarkStart w:id="0" w:name="_GoBack"/>
      <w:bookmarkEnd w:id="0"/>
      <w:r w:rsidRPr="008A1515">
        <w:rPr>
          <w:rFonts w:ascii="Meiryo UI" w:eastAsia="Meiryo UI" w:hAnsi="Meiryo UI" w:cs="Meiryo UI"/>
          <w:sz w:val="18"/>
        </w:rPr>
        <w:t xml:space="preserve"> consideration by the Congress program planning committee. Below is a listing of the deadline dates for the abstract, final written paper and final Power Point presentation – please be mindful of these dates as late entries cannot be included.</w:t>
      </w:r>
    </w:p>
    <w:p w:rsidR="002160F9" w:rsidRPr="00F629BF" w:rsidRDefault="002160F9">
      <w:pPr>
        <w:rPr>
          <w:rFonts w:ascii="Meiryo UI" w:eastAsia="Meiryo UI" w:hAnsi="Meiryo UI" w:cs="Meiryo UI"/>
          <w:color w:val="FF0000"/>
          <w:sz w:val="18"/>
        </w:rPr>
      </w:pPr>
      <w:r w:rsidRPr="00F629BF">
        <w:rPr>
          <w:rFonts w:ascii="Meiryo UI" w:eastAsia="Meiryo UI" w:hAnsi="Meiryo UI" w:cs="Meiryo UI" w:hint="eastAsia"/>
          <w:color w:val="FF0000"/>
          <w:sz w:val="18"/>
        </w:rPr>
        <w:t>*Due to the re-postpon</w:t>
      </w:r>
      <w:r w:rsidRPr="00F629BF">
        <w:rPr>
          <w:rFonts w:ascii="Meiryo UI" w:eastAsia="Meiryo UI" w:hAnsi="Meiryo UI" w:cs="Meiryo UI"/>
          <w:color w:val="FF0000"/>
          <w:sz w:val="18"/>
        </w:rPr>
        <w:t>e</w:t>
      </w:r>
      <w:r w:rsidRPr="00F629BF">
        <w:rPr>
          <w:rFonts w:ascii="Meiryo UI" w:eastAsia="Meiryo UI" w:hAnsi="Meiryo UI" w:cs="Meiryo UI" w:hint="eastAsia"/>
          <w:color w:val="FF0000"/>
          <w:sz w:val="18"/>
        </w:rPr>
        <w:t>ment</w:t>
      </w:r>
      <w:r w:rsidRPr="00F629BF">
        <w:rPr>
          <w:rFonts w:ascii="Meiryo UI" w:eastAsia="Meiryo UI" w:hAnsi="Meiryo UI" w:cs="Meiryo UI"/>
          <w:color w:val="FF0000"/>
          <w:sz w:val="18"/>
        </w:rPr>
        <w:t xml:space="preserve"> of the congress, the new papers will be accepted as long as it is submitted by the new deadline, May </w:t>
      </w:r>
      <w:r w:rsidRPr="00F629BF">
        <w:rPr>
          <w:rFonts w:ascii="Meiryo UI" w:eastAsia="Meiryo UI" w:hAnsi="Meiryo UI" w:cs="Meiryo UI" w:hint="eastAsia"/>
          <w:color w:val="FF0000"/>
          <w:sz w:val="18"/>
        </w:rPr>
        <w:t>31</w:t>
      </w:r>
      <w:r w:rsidRPr="00F629BF">
        <w:rPr>
          <w:rFonts w:ascii="Meiryo UI" w:eastAsia="Meiryo UI" w:hAnsi="Meiryo UI" w:cs="Meiryo UI" w:hint="eastAsia"/>
          <w:color w:val="FF0000"/>
          <w:sz w:val="18"/>
          <w:vertAlign w:val="superscript"/>
        </w:rPr>
        <w:t>st</w:t>
      </w:r>
      <w:r w:rsidRPr="00F629BF">
        <w:rPr>
          <w:rFonts w:ascii="Meiryo UI" w:eastAsia="Meiryo UI" w:hAnsi="Meiryo UI" w:cs="Meiryo UI" w:hint="eastAsia"/>
          <w:color w:val="FF0000"/>
          <w:sz w:val="18"/>
        </w:rPr>
        <w:t>,</w:t>
      </w:r>
      <w:r w:rsidRPr="00F629BF">
        <w:rPr>
          <w:rFonts w:ascii="Meiryo UI" w:eastAsia="Meiryo UI" w:hAnsi="Meiryo UI" w:cs="Meiryo UI"/>
          <w:color w:val="FF0000"/>
          <w:sz w:val="18"/>
        </w:rPr>
        <w:t xml:space="preserve"> 2022.</w:t>
      </w:r>
    </w:p>
    <w:p w:rsidR="001A1241" w:rsidRPr="002160F9" w:rsidRDefault="001A1241">
      <w:pPr>
        <w:rPr>
          <w:rFonts w:ascii="Meiryo UI" w:eastAsia="Meiryo UI" w:hAnsi="Meiryo UI" w:cs="Meiryo UI"/>
          <w:sz w:val="20"/>
        </w:rPr>
      </w:pPr>
    </w:p>
    <w:p w:rsidR="001A1241" w:rsidRPr="008A1515" w:rsidRDefault="001A1241">
      <w:pPr>
        <w:rPr>
          <w:rFonts w:ascii="Meiryo UI" w:eastAsia="Meiryo UI" w:hAnsi="Meiryo UI" w:cs="Meiryo UI"/>
          <w:sz w:val="20"/>
          <w:u w:val="single"/>
        </w:rPr>
      </w:pPr>
      <w:r w:rsidRPr="008A1515">
        <w:rPr>
          <w:rFonts w:ascii="Meiryo UI" w:eastAsia="Meiryo UI" w:hAnsi="Meiryo UI" w:cs="Meiryo UI" w:hint="eastAsia"/>
          <w:sz w:val="20"/>
          <w:u w:val="single"/>
        </w:rPr>
        <w:t>Congress Topics and Themes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 w:hint="eastAsia"/>
          <w:sz w:val="18"/>
        </w:rPr>
        <w:t>Substrates for enameling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Novel metal fabrication methods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Pretreatment and metal preparation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New types of vitreous enamels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Nanotechnologies in enamel coatings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Application technologies and processes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Process control equipment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Furnaces and firing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VE training for employees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Sustainability and energy savings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Government regulations and environmental compliance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Product testing, measurement and characterization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New products, markets and applications</w:t>
      </w:r>
    </w:p>
    <w:p w:rsidR="001A1241" w:rsidRPr="008A1515" w:rsidRDefault="001A1241" w:rsidP="001A124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>Enamel in architecture, graphic arts and design</w:t>
      </w:r>
    </w:p>
    <w:p w:rsidR="001A1241" w:rsidRPr="008A1515" w:rsidRDefault="001A1241" w:rsidP="001A1241">
      <w:pPr>
        <w:ind w:left="105"/>
        <w:rPr>
          <w:rFonts w:ascii="Meiryo UI" w:eastAsia="Meiryo UI" w:hAnsi="Meiryo UI" w:cs="Meiryo UI"/>
          <w:sz w:val="20"/>
        </w:rPr>
      </w:pPr>
    </w:p>
    <w:p w:rsidR="001A1241" w:rsidRPr="008A1515" w:rsidRDefault="001A1241" w:rsidP="001A1241">
      <w:pPr>
        <w:rPr>
          <w:rFonts w:ascii="Meiryo UI" w:eastAsia="Meiryo UI" w:hAnsi="Meiryo UI" w:cs="Meiryo UI"/>
          <w:sz w:val="20"/>
          <w:u w:val="single"/>
        </w:rPr>
      </w:pPr>
      <w:r w:rsidRPr="008A1515">
        <w:rPr>
          <w:rFonts w:ascii="Meiryo UI" w:eastAsia="Meiryo UI" w:hAnsi="Meiryo UI" w:cs="Meiryo UI" w:hint="eastAsia"/>
          <w:sz w:val="20"/>
          <w:u w:val="single"/>
        </w:rPr>
        <w:t>Deadlines and Important Dates</w:t>
      </w:r>
    </w:p>
    <w:p w:rsidR="001A1241" w:rsidRPr="00762EDA" w:rsidRDefault="001A1241" w:rsidP="001A1241">
      <w:pPr>
        <w:rPr>
          <w:rFonts w:ascii="Meiryo UI" w:eastAsia="Meiryo UI" w:hAnsi="Meiryo UI" w:cs="Meiryo UI"/>
          <w:b/>
          <w:sz w:val="18"/>
        </w:rPr>
      </w:pPr>
      <w:r w:rsidRPr="008A1515">
        <w:rPr>
          <w:rFonts w:ascii="Meiryo UI" w:eastAsia="Meiryo UI" w:hAnsi="Meiryo UI" w:cs="Meiryo UI"/>
          <w:sz w:val="18"/>
        </w:rPr>
        <w:t xml:space="preserve">Title, author and abstract submission deadline </w:t>
      </w:r>
      <w:r w:rsidRPr="005E7FF7">
        <w:rPr>
          <w:rFonts w:ascii="Meiryo UI" w:eastAsia="Meiryo UI" w:hAnsi="Meiryo UI" w:cs="Meiryo UI"/>
          <w:b/>
          <w:sz w:val="18"/>
        </w:rPr>
        <w:t>–</w:t>
      </w:r>
      <w:r w:rsidRPr="005E7FF7">
        <w:rPr>
          <w:rFonts w:ascii="Meiryo UI" w:eastAsia="Meiryo UI" w:hAnsi="Meiryo UI" w:cs="Meiryo UI"/>
          <w:sz w:val="18"/>
        </w:rPr>
        <w:t xml:space="preserve"> </w:t>
      </w:r>
      <w:r w:rsidR="005E7FF7" w:rsidRPr="005E7FF7">
        <w:rPr>
          <w:rFonts w:ascii="Meiryo UI" w:eastAsia="Meiryo UI" w:hAnsi="Meiryo UI" w:cs="Meiryo UI"/>
          <w:sz w:val="18"/>
        </w:rPr>
        <w:t>May 31</w:t>
      </w:r>
      <w:r w:rsidR="002160F9" w:rsidRPr="002160F9">
        <w:rPr>
          <w:rFonts w:ascii="Meiryo UI" w:eastAsia="Meiryo UI" w:hAnsi="Meiryo UI" w:cs="Meiryo UI"/>
          <w:sz w:val="18"/>
          <w:vertAlign w:val="superscript"/>
        </w:rPr>
        <w:t>st</w:t>
      </w:r>
      <w:r w:rsidR="005E7FF7" w:rsidRPr="005E7FF7">
        <w:rPr>
          <w:rFonts w:ascii="Meiryo UI" w:eastAsia="Meiryo UI" w:hAnsi="Meiryo UI" w:cs="Meiryo UI"/>
          <w:sz w:val="18"/>
        </w:rPr>
        <w:t>, 2022</w:t>
      </w:r>
    </w:p>
    <w:p w:rsidR="001A1241" w:rsidRPr="008A1515" w:rsidRDefault="001A1241" w:rsidP="001A1241">
      <w:pPr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 xml:space="preserve">Acceptance Notification – </w:t>
      </w:r>
      <w:r w:rsidR="005E7FF7">
        <w:rPr>
          <w:rFonts w:ascii="Meiryo UI" w:eastAsia="Meiryo UI" w:hAnsi="Meiryo UI" w:cs="Meiryo UI"/>
          <w:sz w:val="18"/>
        </w:rPr>
        <w:t>June 30</w:t>
      </w:r>
      <w:r w:rsidR="002160F9" w:rsidRPr="002160F9">
        <w:rPr>
          <w:rFonts w:ascii="Meiryo UI" w:eastAsia="Meiryo UI" w:hAnsi="Meiryo UI" w:cs="Meiryo UI"/>
          <w:sz w:val="18"/>
          <w:vertAlign w:val="superscript"/>
        </w:rPr>
        <w:t>th</w:t>
      </w:r>
      <w:r w:rsidR="005E7FF7">
        <w:rPr>
          <w:rFonts w:ascii="Meiryo UI" w:eastAsia="Meiryo UI" w:hAnsi="Meiryo UI" w:cs="Meiryo UI"/>
          <w:sz w:val="18"/>
        </w:rPr>
        <w:t>, 2022</w:t>
      </w:r>
    </w:p>
    <w:p w:rsidR="001A1241" w:rsidRPr="008A1515" w:rsidRDefault="001A1241" w:rsidP="001A1241">
      <w:pPr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 xml:space="preserve">Complete papers must be received – </w:t>
      </w:r>
      <w:r w:rsidR="005E7FF7">
        <w:rPr>
          <w:rFonts w:ascii="Meiryo UI" w:eastAsia="Meiryo UI" w:hAnsi="Meiryo UI" w:cs="Meiryo UI"/>
          <w:sz w:val="18"/>
        </w:rPr>
        <w:t>October 31</w:t>
      </w:r>
      <w:r w:rsidR="002160F9" w:rsidRPr="002160F9">
        <w:rPr>
          <w:rFonts w:ascii="Meiryo UI" w:eastAsia="Meiryo UI" w:hAnsi="Meiryo UI" w:cs="Meiryo UI"/>
          <w:sz w:val="18"/>
          <w:vertAlign w:val="superscript"/>
        </w:rPr>
        <w:t>st</w:t>
      </w:r>
      <w:r w:rsidR="005E7FF7">
        <w:rPr>
          <w:rFonts w:ascii="Meiryo UI" w:eastAsia="Meiryo UI" w:hAnsi="Meiryo UI" w:cs="Meiryo UI"/>
          <w:sz w:val="18"/>
        </w:rPr>
        <w:t>, 2022</w:t>
      </w:r>
    </w:p>
    <w:p w:rsidR="001A1241" w:rsidRPr="008A1515" w:rsidRDefault="006F3564" w:rsidP="001A1241">
      <w:pPr>
        <w:rPr>
          <w:rFonts w:ascii="Meiryo UI" w:eastAsia="Meiryo UI" w:hAnsi="Meiryo UI" w:cs="Meiryo UI"/>
          <w:sz w:val="18"/>
        </w:rPr>
      </w:pPr>
      <w:r w:rsidRPr="008A1515">
        <w:rPr>
          <w:rFonts w:ascii="Meiryo UI" w:eastAsia="Meiryo UI" w:hAnsi="Meiryo UI" w:cs="Meiryo UI"/>
          <w:sz w:val="18"/>
        </w:rPr>
        <w:t xml:space="preserve">Final PowerPoint slides must be received – </w:t>
      </w:r>
      <w:r w:rsidR="005E7FF7">
        <w:rPr>
          <w:rFonts w:ascii="Meiryo UI" w:eastAsia="Meiryo UI" w:hAnsi="Meiryo UI" w:cs="Meiryo UI"/>
          <w:sz w:val="18"/>
        </w:rPr>
        <w:t>January 31</w:t>
      </w:r>
      <w:r w:rsidR="002160F9" w:rsidRPr="002160F9">
        <w:rPr>
          <w:rFonts w:ascii="Meiryo UI" w:eastAsia="Meiryo UI" w:hAnsi="Meiryo UI" w:cs="Meiryo UI"/>
          <w:sz w:val="18"/>
          <w:vertAlign w:val="superscript"/>
        </w:rPr>
        <w:t>st</w:t>
      </w:r>
      <w:r w:rsidR="005E7FF7">
        <w:rPr>
          <w:rFonts w:ascii="Meiryo UI" w:eastAsia="Meiryo UI" w:hAnsi="Meiryo UI" w:cs="Meiryo UI"/>
          <w:sz w:val="18"/>
        </w:rPr>
        <w:t>, 2023</w:t>
      </w:r>
    </w:p>
    <w:p w:rsidR="006F3564" w:rsidRDefault="006F3564" w:rsidP="001A1241">
      <w:pPr>
        <w:rPr>
          <w:rFonts w:ascii="Meiryo UI" w:eastAsia="Meiryo UI" w:hAnsi="Meiryo UI" w:cs="Meiryo UI"/>
          <w:sz w:val="20"/>
        </w:rPr>
      </w:pPr>
    </w:p>
    <w:p w:rsidR="00F629BF" w:rsidRPr="002160F9" w:rsidRDefault="00F629BF" w:rsidP="001A1241">
      <w:pPr>
        <w:rPr>
          <w:rFonts w:ascii="Meiryo UI" w:eastAsia="Meiryo UI" w:hAnsi="Meiryo UI" w:cs="Meiryo UI"/>
          <w:sz w:val="20"/>
        </w:rPr>
      </w:pPr>
    </w:p>
    <w:p w:rsidR="006F3564" w:rsidRPr="008A1515" w:rsidRDefault="006F3564" w:rsidP="001A1241">
      <w:pPr>
        <w:rPr>
          <w:rFonts w:ascii="Meiryo UI" w:eastAsia="Meiryo UI" w:hAnsi="Meiryo UI" w:cs="Meiryo UI"/>
          <w:sz w:val="20"/>
          <w:u w:val="single"/>
        </w:rPr>
      </w:pPr>
      <w:r w:rsidRPr="008A1515">
        <w:rPr>
          <w:rFonts w:ascii="Meiryo UI" w:eastAsia="Meiryo UI" w:hAnsi="Meiryo UI" w:cs="Meiryo UI"/>
          <w:sz w:val="20"/>
          <w:u w:val="single"/>
        </w:rPr>
        <w:t>Title, Author and Abstract Submissions</w:t>
      </w:r>
    </w:p>
    <w:p w:rsidR="00787EAF" w:rsidRPr="00762EDA" w:rsidRDefault="005E7FF7" w:rsidP="001A1241">
      <w:pPr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By </w:t>
      </w:r>
      <w:r>
        <w:rPr>
          <w:rFonts w:ascii="Meiryo UI" w:eastAsia="Meiryo UI" w:hAnsi="Meiryo UI" w:cs="Meiryo UI"/>
          <w:sz w:val="18"/>
        </w:rPr>
        <w:t xml:space="preserve">May </w:t>
      </w:r>
      <w:r w:rsidR="00BF69C6" w:rsidRPr="008A1515">
        <w:rPr>
          <w:rFonts w:ascii="Meiryo UI" w:eastAsia="Meiryo UI" w:hAnsi="Meiryo UI" w:cs="Meiryo UI"/>
          <w:sz w:val="18"/>
        </w:rPr>
        <w:t>31</w:t>
      </w:r>
      <w:r w:rsidR="002160F9" w:rsidRPr="002160F9">
        <w:rPr>
          <w:rFonts w:ascii="Meiryo UI" w:eastAsia="Meiryo UI" w:hAnsi="Meiryo UI" w:cs="Meiryo UI"/>
          <w:sz w:val="18"/>
          <w:vertAlign w:val="superscript"/>
        </w:rPr>
        <w:t>st</w:t>
      </w:r>
      <w:r w:rsidR="006F3564" w:rsidRPr="008A1515">
        <w:rPr>
          <w:rFonts w:ascii="Meiryo UI" w:eastAsia="Meiryo UI" w:hAnsi="Meiryo UI" w:cs="Meiryo UI"/>
          <w:sz w:val="18"/>
        </w:rPr>
        <w:t>, 20</w:t>
      </w:r>
      <w:r>
        <w:rPr>
          <w:rFonts w:ascii="Meiryo UI" w:eastAsia="Meiryo UI" w:hAnsi="Meiryo UI" w:cs="Meiryo UI"/>
          <w:sz w:val="18"/>
        </w:rPr>
        <w:t xml:space="preserve">22 </w:t>
      </w:r>
      <w:r w:rsidR="006F3564" w:rsidRPr="008A1515">
        <w:rPr>
          <w:rFonts w:ascii="Meiryo UI" w:eastAsia="Meiryo UI" w:hAnsi="Meiryo UI" w:cs="Meiryo UI"/>
          <w:sz w:val="18"/>
        </w:rPr>
        <w:t>deadline</w:t>
      </w:r>
      <w:r>
        <w:rPr>
          <w:rFonts w:ascii="Meiryo UI" w:eastAsia="Meiryo UI" w:hAnsi="Meiryo UI" w:cs="Meiryo UI"/>
          <w:sz w:val="18"/>
        </w:rPr>
        <w:t>,</w:t>
      </w:r>
      <w:r w:rsidR="006F3564" w:rsidRPr="008A1515">
        <w:rPr>
          <w:rFonts w:ascii="Meiryo UI" w:eastAsia="Meiryo UI" w:hAnsi="Meiryo UI" w:cs="Meiryo UI"/>
          <w:sz w:val="18"/>
        </w:rPr>
        <w:t xml:space="preserve"> please submit the title, author (or authors) and a 100-200 word abstract of your paper for consideration by the committee for inclusion in the 25</w:t>
      </w:r>
      <w:r w:rsidR="006F3564" w:rsidRPr="008A1515">
        <w:rPr>
          <w:rFonts w:ascii="Meiryo UI" w:eastAsia="Meiryo UI" w:hAnsi="Meiryo UI" w:cs="Meiryo UI"/>
          <w:sz w:val="18"/>
          <w:vertAlign w:val="superscript"/>
        </w:rPr>
        <w:t>th</w:t>
      </w:r>
      <w:r w:rsidR="006F3564" w:rsidRPr="008A1515">
        <w:rPr>
          <w:rFonts w:ascii="Meiryo UI" w:eastAsia="Meiryo UI" w:hAnsi="Meiryo UI" w:cs="Meiryo UI"/>
          <w:sz w:val="18"/>
        </w:rPr>
        <w:t xml:space="preserve"> IEI Congress </w:t>
      </w:r>
      <w:r w:rsidR="006F3564" w:rsidRPr="008A1515">
        <w:rPr>
          <w:rFonts w:ascii="Meiryo UI" w:eastAsia="Meiryo UI" w:hAnsi="Meiryo UI" w:cs="Meiryo UI"/>
          <w:sz w:val="18"/>
        </w:rPr>
        <w:lastRenderedPageBreak/>
        <w:t>program.</w:t>
      </w:r>
      <w:r w:rsidR="006F3564" w:rsidRPr="00762EDA">
        <w:rPr>
          <w:rFonts w:ascii="Meiryo UI" w:eastAsia="Meiryo UI" w:hAnsi="Meiryo UI" w:cs="Meiryo UI"/>
          <w:sz w:val="18"/>
        </w:rPr>
        <w:t xml:space="preserve"> </w:t>
      </w:r>
      <w:r w:rsidR="00787EAF" w:rsidRPr="00762EDA">
        <w:rPr>
          <w:rFonts w:ascii="Meiryo UI" w:eastAsia="Meiryo UI" w:hAnsi="Meiryo UI" w:cs="Meiryo UI"/>
          <w:sz w:val="18"/>
        </w:rPr>
        <w:t>Please complete “Speaker Reply F</w:t>
      </w:r>
      <w:r w:rsidR="006F3564" w:rsidRPr="00762EDA">
        <w:rPr>
          <w:rFonts w:ascii="Meiryo UI" w:eastAsia="Meiryo UI" w:hAnsi="Meiryo UI" w:cs="Meiryo UI"/>
          <w:sz w:val="18"/>
        </w:rPr>
        <w:t>orm</w:t>
      </w:r>
      <w:r w:rsidR="00787EAF" w:rsidRPr="00762EDA">
        <w:rPr>
          <w:rFonts w:ascii="Meiryo UI" w:eastAsia="Meiryo UI" w:hAnsi="Meiryo UI" w:cs="Meiryo UI"/>
          <w:sz w:val="18"/>
        </w:rPr>
        <w:t>”</w:t>
      </w:r>
      <w:r w:rsidR="006F3564" w:rsidRPr="00762EDA">
        <w:rPr>
          <w:rFonts w:ascii="Meiryo UI" w:eastAsia="Meiryo UI" w:hAnsi="Meiryo UI" w:cs="Meiryo UI"/>
          <w:sz w:val="18"/>
        </w:rPr>
        <w:t xml:space="preserve"> and </w:t>
      </w:r>
      <w:r w:rsidR="00787EAF" w:rsidRPr="00762EDA">
        <w:rPr>
          <w:rFonts w:ascii="Meiryo UI" w:eastAsia="Meiryo UI" w:hAnsi="Meiryo UI" w:cs="Meiryo UI"/>
          <w:sz w:val="18"/>
        </w:rPr>
        <w:t xml:space="preserve">send it to JEA </w:t>
      </w:r>
      <w:r w:rsidR="00767387" w:rsidRPr="00762EDA">
        <w:rPr>
          <w:rFonts w:ascii="Meiryo UI" w:eastAsia="Meiryo UI" w:hAnsi="Meiryo UI" w:cs="Meiryo UI"/>
          <w:sz w:val="18"/>
        </w:rPr>
        <w:t>E-</w:t>
      </w:r>
      <w:r w:rsidR="00787EAF" w:rsidRPr="00762EDA">
        <w:rPr>
          <w:rFonts w:ascii="Meiryo UI" w:eastAsia="Meiryo UI" w:hAnsi="Meiryo UI" w:cs="Meiryo UI"/>
          <w:sz w:val="18"/>
        </w:rPr>
        <w:t>mail address.</w:t>
      </w:r>
    </w:p>
    <w:p w:rsidR="00DE4839" w:rsidRDefault="00787EAF" w:rsidP="001A1241">
      <w:pPr>
        <w:rPr>
          <w:rFonts w:ascii="Meiryo UI" w:eastAsia="Meiryo UI" w:hAnsi="Meiryo UI" w:cs="Meiryo UI"/>
          <w:color w:val="FF0000"/>
          <w:sz w:val="18"/>
        </w:rPr>
      </w:pPr>
      <w:r w:rsidRPr="00762EDA">
        <w:rPr>
          <w:rFonts w:ascii="Meiryo UI" w:eastAsia="Meiryo UI" w:hAnsi="Meiryo UI" w:cs="Meiryo UI"/>
          <w:sz w:val="18"/>
        </w:rPr>
        <w:t>(E-mail:</w:t>
      </w:r>
      <w:r w:rsidRPr="008A1515">
        <w:rPr>
          <w:rFonts w:ascii="Meiryo UI" w:eastAsia="Meiryo UI" w:hAnsi="Meiryo UI" w:cs="Meiryo UI"/>
          <w:color w:val="FF0000"/>
          <w:sz w:val="18"/>
        </w:rPr>
        <w:t xml:space="preserve"> </w:t>
      </w:r>
      <w:hyperlink r:id="rId8" w:history="1">
        <w:r w:rsidRPr="008A1515">
          <w:rPr>
            <w:rStyle w:val="aa"/>
            <w:rFonts w:ascii="Meiryo UI" w:eastAsia="Meiryo UI" w:hAnsi="Meiryo UI" w:cs="Meiryo UI"/>
            <w:sz w:val="18"/>
          </w:rPr>
          <w:t>info_ieicongress@jea2021kyoto.jp</w:t>
        </w:r>
      </w:hyperlink>
      <w:r w:rsidRPr="00762EDA">
        <w:rPr>
          <w:rFonts w:ascii="Meiryo UI" w:eastAsia="Meiryo UI" w:hAnsi="Meiryo UI" w:cs="Meiryo UI"/>
          <w:sz w:val="18"/>
        </w:rPr>
        <w:t>)</w:t>
      </w:r>
      <w:r w:rsidR="00FD0595" w:rsidRPr="008A1515">
        <w:rPr>
          <w:rFonts w:ascii="Meiryo UI" w:eastAsia="Meiryo UI" w:hAnsi="Meiryo UI" w:cs="Meiryo UI" w:hint="eastAsia"/>
          <w:color w:val="FF0000"/>
          <w:sz w:val="18"/>
        </w:rPr>
        <w:t xml:space="preserve"> </w:t>
      </w:r>
    </w:p>
    <w:p w:rsidR="002160F9" w:rsidRPr="008A1515" w:rsidRDefault="002160F9" w:rsidP="001A1241">
      <w:pPr>
        <w:rPr>
          <w:rFonts w:ascii="Meiryo UI" w:eastAsia="Meiryo UI" w:hAnsi="Meiryo UI" w:cs="Meiryo UI"/>
          <w:color w:val="FF0000"/>
          <w:sz w:val="18"/>
        </w:rPr>
      </w:pPr>
    </w:p>
    <w:p w:rsidR="00FD0595" w:rsidRPr="00762EDA" w:rsidRDefault="00FD0595" w:rsidP="001A1241">
      <w:pPr>
        <w:rPr>
          <w:rFonts w:ascii="Meiryo UI" w:eastAsia="Meiryo UI" w:hAnsi="Meiryo UI" w:cs="Meiryo UI"/>
          <w:sz w:val="18"/>
        </w:rPr>
      </w:pPr>
      <w:r w:rsidRPr="00762EDA">
        <w:rPr>
          <w:rFonts w:ascii="Meiryo UI" w:eastAsia="Meiryo UI" w:hAnsi="Meiryo UI" w:cs="Meiryo UI" w:hint="eastAsia"/>
          <w:sz w:val="18"/>
        </w:rPr>
        <w:t xml:space="preserve">This form will </w:t>
      </w:r>
      <w:r w:rsidR="00663CCD" w:rsidRPr="00762EDA">
        <w:rPr>
          <w:rFonts w:ascii="Meiryo UI" w:eastAsia="Meiryo UI" w:hAnsi="Meiryo UI" w:cs="Meiryo UI"/>
          <w:sz w:val="18"/>
        </w:rPr>
        <w:t xml:space="preserve">also </w:t>
      </w:r>
      <w:r w:rsidRPr="00762EDA">
        <w:rPr>
          <w:rFonts w:ascii="Meiryo UI" w:eastAsia="Meiryo UI" w:hAnsi="Meiryo UI" w:cs="Meiryo UI" w:hint="eastAsia"/>
          <w:sz w:val="18"/>
        </w:rPr>
        <w:t>be put on JEA Web site.</w:t>
      </w:r>
    </w:p>
    <w:p w:rsidR="00FD0595" w:rsidRPr="002160F9" w:rsidRDefault="00FD0595" w:rsidP="002160F9">
      <w:pPr>
        <w:tabs>
          <w:tab w:val="left" w:pos="426"/>
        </w:tabs>
        <w:rPr>
          <w:rFonts w:ascii="Arial" w:eastAsia="SimSun" w:hAnsi="Arial" w:cs="Arial"/>
          <w:color w:val="0563C1" w:themeColor="hyperlink"/>
          <w:sz w:val="20"/>
          <w:szCs w:val="20"/>
          <w:u w:val="single"/>
          <w:lang w:eastAsia="zh-CN"/>
        </w:rPr>
      </w:pPr>
      <w:r w:rsidRPr="00762EDA">
        <w:rPr>
          <w:rFonts w:ascii="Meiryo UI" w:eastAsia="Meiryo UI" w:hAnsi="Meiryo UI" w:cs="Meiryo UI"/>
          <w:sz w:val="18"/>
        </w:rPr>
        <w:t>JEA web site:</w:t>
      </w:r>
      <w:r w:rsidRPr="008A1515">
        <w:rPr>
          <w:rFonts w:ascii="Meiryo UI" w:eastAsia="Meiryo UI" w:hAnsi="Meiryo UI" w:cs="Meiryo UI"/>
          <w:color w:val="FF0000"/>
          <w:sz w:val="18"/>
        </w:rPr>
        <w:t xml:space="preserve"> </w:t>
      </w:r>
      <w:hyperlink r:id="rId9" w:history="1">
        <w:r w:rsidR="002160F9" w:rsidRPr="00E90B5D">
          <w:rPr>
            <w:rStyle w:val="aa"/>
            <w:rFonts w:ascii="Arial" w:hAnsi="Arial" w:cs="Arial" w:hint="eastAsia"/>
            <w:sz w:val="20"/>
            <w:szCs w:val="20"/>
            <w:lang w:eastAsia="zh-CN"/>
          </w:rPr>
          <w:t>https://www.horo.or.jp/</w:t>
        </w:r>
      </w:hyperlink>
    </w:p>
    <w:p w:rsidR="00FD0595" w:rsidRPr="002160F9" w:rsidRDefault="00FD0595" w:rsidP="001A1241">
      <w:pPr>
        <w:rPr>
          <w:rFonts w:ascii="Meiryo UI" w:eastAsia="Meiryo UI" w:hAnsi="Meiryo UI" w:cs="Meiryo UI"/>
          <w:color w:val="FF0000"/>
          <w:sz w:val="18"/>
        </w:rPr>
      </w:pPr>
    </w:p>
    <w:p w:rsidR="006F3564" w:rsidRPr="008A1515" w:rsidRDefault="006F3564" w:rsidP="001A1241">
      <w:pPr>
        <w:rPr>
          <w:rFonts w:ascii="Meiryo UI" w:eastAsia="Meiryo UI" w:hAnsi="Meiryo UI" w:cs="Meiryo UI"/>
          <w:sz w:val="20"/>
          <w:u w:val="single"/>
        </w:rPr>
      </w:pPr>
      <w:r w:rsidRPr="008A1515">
        <w:rPr>
          <w:rFonts w:ascii="Meiryo UI" w:eastAsia="Meiryo UI" w:hAnsi="Meiryo UI" w:cs="Meiryo UI" w:hint="eastAsia"/>
          <w:sz w:val="20"/>
          <w:u w:val="single"/>
        </w:rPr>
        <w:t>Complete Work Instructions</w:t>
      </w:r>
    </w:p>
    <w:p w:rsidR="006F3564" w:rsidRPr="008A1515" w:rsidRDefault="006F3564" w:rsidP="001A1241">
      <w:pPr>
        <w:rPr>
          <w:rFonts w:ascii="Meiryo UI" w:eastAsia="Meiryo UI" w:hAnsi="Meiryo UI" w:cs="Meiryo UI"/>
          <w:sz w:val="20"/>
        </w:rPr>
      </w:pPr>
      <w:r w:rsidRPr="008A1515">
        <w:rPr>
          <w:rFonts w:ascii="Meiryo UI" w:eastAsia="Meiryo UI" w:hAnsi="Meiryo UI" w:cs="Meiryo UI" w:hint="eastAsia"/>
          <w:sz w:val="20"/>
        </w:rPr>
        <w:t xml:space="preserve">All papers must be </w:t>
      </w:r>
      <w:r w:rsidR="002160F9">
        <w:rPr>
          <w:rFonts w:ascii="Meiryo UI" w:eastAsia="Meiryo UI" w:hAnsi="Meiryo UI" w:cs="Meiryo UI" w:hint="eastAsia"/>
          <w:sz w:val="20"/>
        </w:rPr>
        <w:t>received by May 31</w:t>
      </w:r>
      <w:r w:rsidR="002160F9" w:rsidRPr="002160F9">
        <w:rPr>
          <w:rFonts w:ascii="Meiryo UI" w:eastAsia="Meiryo UI" w:hAnsi="Meiryo UI" w:cs="Meiryo UI" w:hint="eastAsia"/>
          <w:sz w:val="20"/>
          <w:vertAlign w:val="superscript"/>
        </w:rPr>
        <w:t>st</w:t>
      </w:r>
      <w:r w:rsidR="002160F9">
        <w:rPr>
          <w:rFonts w:ascii="Meiryo UI" w:eastAsia="Meiryo UI" w:hAnsi="Meiryo UI" w:cs="Meiryo UI"/>
          <w:sz w:val="20"/>
        </w:rPr>
        <w:t>, 2022</w:t>
      </w:r>
      <w:r w:rsidR="00762EDA">
        <w:rPr>
          <w:rFonts w:ascii="Meiryo UI" w:eastAsia="Meiryo UI" w:hAnsi="Meiryo UI" w:cs="Meiryo UI"/>
          <w:sz w:val="20"/>
        </w:rPr>
        <w:t xml:space="preserve"> </w:t>
      </w:r>
      <w:r w:rsidRPr="008A1515">
        <w:rPr>
          <w:rFonts w:ascii="Meiryo UI" w:eastAsia="Meiryo UI" w:hAnsi="Meiryo UI" w:cs="Meiryo UI" w:hint="eastAsia"/>
          <w:sz w:val="20"/>
        </w:rPr>
        <w:t xml:space="preserve">deadline to be </w:t>
      </w:r>
      <w:r w:rsidRPr="008A1515">
        <w:rPr>
          <w:rFonts w:ascii="Meiryo UI" w:eastAsia="Meiryo UI" w:hAnsi="Meiryo UI" w:cs="Meiryo UI"/>
          <w:sz w:val="20"/>
        </w:rPr>
        <w:t>properly</w:t>
      </w:r>
      <w:r w:rsidRPr="008A1515">
        <w:rPr>
          <w:rFonts w:ascii="Meiryo UI" w:eastAsia="Meiryo UI" w:hAnsi="Meiryo UI" w:cs="Meiryo UI" w:hint="eastAsia"/>
          <w:sz w:val="20"/>
        </w:rPr>
        <w:t xml:space="preserve"> </w:t>
      </w:r>
      <w:r w:rsidRPr="008A1515">
        <w:rPr>
          <w:rFonts w:ascii="Meiryo UI" w:eastAsia="Meiryo UI" w:hAnsi="Meiryo UI" w:cs="Meiryo UI"/>
          <w:sz w:val="20"/>
        </w:rPr>
        <w:t>included in the Congress Proceedings book.</w:t>
      </w:r>
    </w:p>
    <w:p w:rsidR="006F3564" w:rsidRPr="008A1515" w:rsidRDefault="006F3564" w:rsidP="006F3564">
      <w:pPr>
        <w:ind w:left="840"/>
        <w:rPr>
          <w:rFonts w:ascii="Meiryo UI" w:eastAsia="Meiryo UI" w:hAnsi="Meiryo UI" w:cs="Meiryo UI"/>
          <w:sz w:val="20"/>
        </w:rPr>
      </w:pPr>
      <w:r w:rsidRPr="008A1515">
        <w:rPr>
          <w:rFonts w:ascii="Meiryo UI" w:eastAsia="Meiryo UI" w:hAnsi="Meiryo UI" w:cs="Meiryo UI"/>
          <w:sz w:val="20"/>
        </w:rPr>
        <w:t>*All text must be written in English. The Text should provide a clear description of the aims, methods, and results of the study. Concluding remarks and acknowledgements may be given at the end. Emphasis should be on the results of the study. A li</w:t>
      </w:r>
      <w:r w:rsidR="00EF1B53">
        <w:rPr>
          <w:rFonts w:ascii="Meiryo UI" w:eastAsia="Meiryo UI" w:hAnsi="Meiryo UI" w:cs="Meiryo UI"/>
          <w:sz w:val="20"/>
        </w:rPr>
        <w:t>st of references must be reported</w:t>
      </w:r>
      <w:r w:rsidRPr="008A1515">
        <w:rPr>
          <w:rFonts w:ascii="Meiryo UI" w:eastAsia="Meiryo UI" w:hAnsi="Meiryo UI" w:cs="Meiryo UI"/>
          <w:sz w:val="20"/>
        </w:rPr>
        <w:t>.</w:t>
      </w:r>
    </w:p>
    <w:p w:rsidR="00F71C9E" w:rsidRPr="00762EDA" w:rsidRDefault="006F3564" w:rsidP="00F71C9E">
      <w:pPr>
        <w:ind w:left="800" w:hangingChars="400" w:hanging="800"/>
        <w:rPr>
          <w:rFonts w:ascii="Meiryo UI" w:eastAsia="Meiryo UI" w:hAnsi="Meiryo UI" w:cs="Meiryo UI"/>
          <w:sz w:val="20"/>
        </w:rPr>
      </w:pPr>
      <w:r w:rsidRPr="008A1515">
        <w:rPr>
          <w:rFonts w:ascii="Meiryo UI" w:eastAsia="Meiryo UI" w:hAnsi="Meiryo UI" w:cs="Meiryo UI"/>
          <w:sz w:val="20"/>
        </w:rPr>
        <w:t xml:space="preserve">  </w:t>
      </w:r>
      <w:r w:rsidRPr="008A1515">
        <w:rPr>
          <w:rFonts w:ascii="Meiryo UI" w:eastAsia="Meiryo UI" w:hAnsi="Meiryo UI" w:cs="Meiryo UI"/>
          <w:sz w:val="20"/>
        </w:rPr>
        <w:tab/>
        <w:t>*The written texts must be submitted as a doc or docx file to</w:t>
      </w:r>
      <w:r w:rsidRPr="00762EDA">
        <w:rPr>
          <w:rFonts w:ascii="Meiryo UI" w:eastAsia="Meiryo UI" w:hAnsi="Meiryo UI" w:cs="Meiryo UI"/>
          <w:sz w:val="20"/>
        </w:rPr>
        <w:t xml:space="preserve"> </w:t>
      </w:r>
      <w:r w:rsidR="00F71C9E" w:rsidRPr="00762EDA">
        <w:rPr>
          <w:rFonts w:ascii="Meiryo UI" w:eastAsia="Meiryo UI" w:hAnsi="Meiryo UI" w:cs="Meiryo UI"/>
          <w:sz w:val="20"/>
        </w:rPr>
        <w:t xml:space="preserve">JEA E-mail address  </w:t>
      </w:r>
    </w:p>
    <w:p w:rsidR="006F3564" w:rsidRPr="008A1515" w:rsidRDefault="00F71C9E" w:rsidP="00F71C9E">
      <w:pPr>
        <w:ind w:leftChars="400" w:left="840" w:firstLineChars="100" w:firstLine="200"/>
        <w:rPr>
          <w:rFonts w:ascii="Meiryo UI" w:eastAsia="Meiryo UI" w:hAnsi="Meiryo UI" w:cs="Meiryo UI"/>
          <w:color w:val="FF0000"/>
          <w:sz w:val="20"/>
        </w:rPr>
      </w:pPr>
      <w:r w:rsidRPr="00762EDA">
        <w:rPr>
          <w:rFonts w:ascii="Meiryo UI" w:eastAsia="Meiryo UI" w:hAnsi="Meiryo UI" w:cs="Meiryo UI"/>
          <w:sz w:val="20"/>
        </w:rPr>
        <w:t xml:space="preserve">(E-mail: </w:t>
      </w:r>
      <w:hyperlink r:id="rId10" w:history="1">
        <w:r w:rsidRPr="008A1515">
          <w:rPr>
            <w:rStyle w:val="aa"/>
            <w:rFonts w:ascii="Meiryo UI" w:eastAsia="Meiryo UI" w:hAnsi="Meiryo UI" w:cs="Meiryo UI"/>
            <w:sz w:val="20"/>
          </w:rPr>
          <w:t>info_ieicongress@jea2021kyoto.jp</w:t>
        </w:r>
      </w:hyperlink>
      <w:r w:rsidRPr="00762EDA">
        <w:rPr>
          <w:rFonts w:ascii="Meiryo UI" w:eastAsia="Meiryo UI" w:hAnsi="Meiryo UI" w:cs="Meiryo UI" w:hint="eastAsia"/>
          <w:sz w:val="20"/>
        </w:rPr>
        <w:t>)</w:t>
      </w:r>
    </w:p>
    <w:p w:rsidR="008B159B" w:rsidRPr="008A1515" w:rsidRDefault="006F3564" w:rsidP="008B159B">
      <w:pPr>
        <w:ind w:left="840"/>
        <w:rPr>
          <w:rFonts w:ascii="Meiryo UI" w:eastAsia="Meiryo UI" w:hAnsi="Meiryo UI" w:cs="Meiryo UI"/>
          <w:sz w:val="20"/>
        </w:rPr>
      </w:pPr>
      <w:r w:rsidRPr="008A1515">
        <w:rPr>
          <w:rFonts w:ascii="Meiryo UI" w:eastAsia="Meiryo UI" w:hAnsi="Meiryo UI" w:cs="Meiryo UI" w:hint="eastAsia"/>
          <w:sz w:val="20"/>
        </w:rPr>
        <w:t>*Please name the comple</w:t>
      </w:r>
      <w:r w:rsidRPr="008A1515">
        <w:rPr>
          <w:rFonts w:ascii="Meiryo UI" w:eastAsia="Meiryo UI" w:hAnsi="Meiryo UI" w:cs="Meiryo UI"/>
          <w:sz w:val="20"/>
        </w:rPr>
        <w:t xml:space="preserve">te work </w:t>
      </w:r>
      <w:r w:rsidR="008B159B" w:rsidRPr="008A1515">
        <w:rPr>
          <w:rFonts w:ascii="Meiryo UI" w:eastAsia="Meiryo UI" w:hAnsi="Meiryo UI" w:cs="Meiryo UI"/>
          <w:sz w:val="20"/>
        </w:rPr>
        <w:t>file as follows; first author’s surname extension (ex: Smith.doc or Smith. docx)</w:t>
      </w:r>
    </w:p>
    <w:p w:rsidR="008B159B" w:rsidRPr="008A1515" w:rsidRDefault="008B159B" w:rsidP="008B159B">
      <w:pPr>
        <w:ind w:left="840"/>
        <w:rPr>
          <w:rFonts w:ascii="Meiryo UI" w:eastAsia="Meiryo UI" w:hAnsi="Meiryo UI" w:cs="Meiryo UI"/>
          <w:sz w:val="20"/>
        </w:rPr>
      </w:pPr>
      <w:r w:rsidRPr="008A1515">
        <w:rPr>
          <w:rFonts w:ascii="Meiryo UI" w:eastAsia="Meiryo UI" w:hAnsi="Meiryo UI" w:cs="Meiryo UI"/>
          <w:sz w:val="20"/>
        </w:rPr>
        <w:t>*The maximum length of the complete work is six pages A4 including figures, tables and references.</w:t>
      </w:r>
    </w:p>
    <w:p w:rsidR="008B159B" w:rsidRPr="00762EDA" w:rsidRDefault="008B159B" w:rsidP="008B159B">
      <w:pPr>
        <w:rPr>
          <w:rFonts w:ascii="Meiryo UI" w:eastAsia="Meiryo UI" w:hAnsi="Meiryo UI" w:cs="Meiryo UI"/>
          <w:sz w:val="20"/>
        </w:rPr>
      </w:pPr>
    </w:p>
    <w:p w:rsidR="008B159B" w:rsidRPr="006F3564" w:rsidRDefault="00F71C9E" w:rsidP="008B159B">
      <w:pPr>
        <w:rPr>
          <w:rFonts w:ascii="Meiryo UI" w:eastAsia="Meiryo UI" w:hAnsi="Meiryo UI" w:cs="Meiryo UI"/>
          <w:sz w:val="20"/>
        </w:rPr>
      </w:pPr>
      <w:r w:rsidRPr="00762EDA">
        <w:rPr>
          <w:rFonts w:ascii="Meiryo UI" w:eastAsia="Meiryo UI" w:hAnsi="Meiryo UI" w:cs="Meiryo UI"/>
          <w:sz w:val="20"/>
        </w:rPr>
        <w:t>If you have any questions or comments, Please feel free to send them to JEA E-mail address.</w:t>
      </w:r>
    </w:p>
    <w:sectPr w:rsidR="008B159B" w:rsidRPr="006F3564" w:rsidSect="002D7D36">
      <w:pgSz w:w="11906" w:h="16838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D2" w:rsidRDefault="00D03ED2" w:rsidP="00D03ED2">
      <w:r>
        <w:separator/>
      </w:r>
    </w:p>
  </w:endnote>
  <w:endnote w:type="continuationSeparator" w:id="0">
    <w:p w:rsidR="00D03ED2" w:rsidRDefault="00D03ED2" w:rsidP="00D0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D2" w:rsidRDefault="00D03ED2" w:rsidP="00D03ED2">
      <w:r>
        <w:separator/>
      </w:r>
    </w:p>
  </w:footnote>
  <w:footnote w:type="continuationSeparator" w:id="0">
    <w:p w:rsidR="00D03ED2" w:rsidRDefault="00D03ED2" w:rsidP="00D0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029"/>
    <w:multiLevelType w:val="hybridMultilevel"/>
    <w:tmpl w:val="CA42DF1C"/>
    <w:lvl w:ilvl="0" w:tplc="E148263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6C"/>
    <w:rsid w:val="00065774"/>
    <w:rsid w:val="0014477C"/>
    <w:rsid w:val="001A1241"/>
    <w:rsid w:val="002160F9"/>
    <w:rsid w:val="00241CEA"/>
    <w:rsid w:val="002D7D36"/>
    <w:rsid w:val="005E7FF7"/>
    <w:rsid w:val="00663CCD"/>
    <w:rsid w:val="006F3564"/>
    <w:rsid w:val="00762EDA"/>
    <w:rsid w:val="00767387"/>
    <w:rsid w:val="00787EAF"/>
    <w:rsid w:val="008A1515"/>
    <w:rsid w:val="008B159B"/>
    <w:rsid w:val="00BF69C6"/>
    <w:rsid w:val="00D03ED2"/>
    <w:rsid w:val="00DA50C3"/>
    <w:rsid w:val="00DE4839"/>
    <w:rsid w:val="00ED7C6C"/>
    <w:rsid w:val="00EF1B53"/>
    <w:rsid w:val="00F45D36"/>
    <w:rsid w:val="00F629BF"/>
    <w:rsid w:val="00F71C9E"/>
    <w:rsid w:val="00F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DCC4C-811F-4C6C-B4A7-D7558472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1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C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ED2"/>
  </w:style>
  <w:style w:type="paragraph" w:styleId="a8">
    <w:name w:val="footer"/>
    <w:basedOn w:val="a"/>
    <w:link w:val="a9"/>
    <w:uiPriority w:val="99"/>
    <w:unhideWhenUsed/>
    <w:rsid w:val="00D03E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ED2"/>
  </w:style>
  <w:style w:type="character" w:styleId="aa">
    <w:name w:val="Hyperlink"/>
    <w:basedOn w:val="a0"/>
    <w:uiPriority w:val="99"/>
    <w:unhideWhenUsed/>
    <w:rsid w:val="00787EAF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629BF"/>
  </w:style>
  <w:style w:type="character" w:customStyle="1" w:styleId="ac">
    <w:name w:val="日付 (文字)"/>
    <w:basedOn w:val="a0"/>
    <w:link w:val="ab"/>
    <w:uiPriority w:val="99"/>
    <w:semiHidden/>
    <w:rsid w:val="00F6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ieicongress@jea2021kyot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_ieicongress@jea2021kyot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ro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380-7A53-4C7D-829E-828E630D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E6ADBC98.dotm</Template>
  <TotalTime>118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東罐マテリアル・テクノロジー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 山根　章吾</dc:creator>
  <cp:keywords/>
  <dc:description/>
  <cp:lastModifiedBy>A04 橋本　勝信</cp:lastModifiedBy>
  <cp:revision>15</cp:revision>
  <cp:lastPrinted>2019-11-15T01:06:00Z</cp:lastPrinted>
  <dcterms:created xsi:type="dcterms:W3CDTF">2019-11-13T08:03:00Z</dcterms:created>
  <dcterms:modified xsi:type="dcterms:W3CDTF">2022-02-14T06:49:00Z</dcterms:modified>
</cp:coreProperties>
</file>